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5244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744E106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71D86AB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25E39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657AA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2A1F89F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16FBFFFA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C97E55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4664C4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94A0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C2F2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0A8B3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8AB95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4C640" w14:textId="5316B8A9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937C8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3B664CF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EA3265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40217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4F483DF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217E9A2E" w14:textId="25FB3C32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="00937C88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14:paraId="10EDA1F1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76A5C1E" w14:textId="31F61A98" w:rsidR="00EA7EDE" w:rsidRPr="00EA7EDE" w:rsidRDefault="00937C88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14:paraId="165C9B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79D5BED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61F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00FCC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EE77E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7A73F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BFBA8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6380D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1BF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2B4D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56E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91B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DAA7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62A5D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817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BF674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E93F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36A46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4E3AD8" w14:textId="512F48FE" w:rsidR="00EA7EDE" w:rsidRPr="002E57D9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8961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665"/>
        <w:gridCol w:w="4690"/>
      </w:tblGrid>
      <w:tr w:rsidR="00EA7EDE" w:rsidRPr="00EA7EDE" w14:paraId="50CE4F86" w14:textId="77777777" w:rsidTr="0040156B">
        <w:trPr>
          <w:trHeight w:val="2268"/>
        </w:trPr>
        <w:tc>
          <w:tcPr>
            <w:tcW w:w="4786" w:type="dxa"/>
          </w:tcPr>
          <w:p w14:paraId="39343D1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2419A12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6476B2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7CE6437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28B6B141" w14:textId="6B73BE9B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3BAC4B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2F183EA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0282E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0857BE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0BEEC8F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629FD410" w14:textId="6B53900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897561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4FE9F640" w14:textId="77777777" w:rsidTr="0040156B">
        <w:trPr>
          <w:trHeight w:val="1414"/>
        </w:trPr>
        <w:tc>
          <w:tcPr>
            <w:tcW w:w="4786" w:type="dxa"/>
            <w:hideMark/>
          </w:tcPr>
          <w:p w14:paraId="15CDB71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0FF617B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6EF9AFCF" w14:textId="3D75ED5B" w:rsidR="00EA7EDE" w:rsidRPr="00EA7EDE" w:rsidRDefault="00C615A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14:paraId="7BDA85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0943F98E" w14:textId="06953A06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 w:rsidR="00C615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Л.А. </w:t>
            </w:r>
            <w:proofErr w:type="spellStart"/>
            <w:r w:rsidR="00C615A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Пятовская</w:t>
            </w:r>
            <w:proofErr w:type="spellEnd"/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00CAA57F" w14:textId="77777777" w:rsidR="008961AD" w:rsidRPr="00EA7EDE" w:rsidRDefault="00EA7EDE" w:rsidP="00896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2021</w:t>
            </w:r>
            <w:r w:rsidR="008961AD"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FC96E44" w14:textId="793BB5C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785" w:type="dxa"/>
          </w:tcPr>
          <w:p w14:paraId="3D97EA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080F6C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52B1670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7ACB0AE7" w14:textId="4E221E98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A6E2E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5D98D84E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AF071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B1017D" w14:textId="0FB8134E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Психология общения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bookmarkStart w:id="1" w:name="_Hlk89181685"/>
      <w:r w:rsidR="00C615A7">
        <w:rPr>
          <w:rFonts w:ascii="Times New Roman" w:eastAsia="Calibri" w:hAnsi="Times New Roman" w:cs="Times New Roman"/>
          <w:sz w:val="28"/>
          <w:szCs w:val="28"/>
        </w:rPr>
        <w:t>09.02.07 Информационные системы и программирование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>
        <w:rPr>
          <w:rFonts w:ascii="Times New Roman" w:eastAsia="Calibri" w:hAnsi="Times New Roman" w:cs="Times New Roman"/>
          <w:sz w:val="28"/>
          <w:szCs w:val="28"/>
        </w:rPr>
        <w:t>09.12.2016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C615A7">
        <w:rPr>
          <w:rFonts w:ascii="Times New Roman" w:eastAsia="Calibri" w:hAnsi="Times New Roman" w:cs="Times New Roman"/>
          <w:sz w:val="28"/>
          <w:szCs w:val="28"/>
        </w:rPr>
        <w:t>47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>
        <w:rPr>
          <w:rFonts w:ascii="Times New Roman" w:eastAsia="Calibri" w:hAnsi="Times New Roman" w:cs="Times New Roman"/>
          <w:sz w:val="28"/>
          <w:szCs w:val="28"/>
        </w:rPr>
        <w:t>44</w:t>
      </w:r>
      <w:r w:rsidR="005A6147">
        <w:rPr>
          <w:rFonts w:ascii="Times New Roman" w:eastAsia="Calibri" w:hAnsi="Times New Roman" w:cs="Times New Roman"/>
          <w:sz w:val="28"/>
          <w:szCs w:val="28"/>
        </w:rPr>
        <w:t>9</w:t>
      </w:r>
      <w:r w:rsidR="00C615A7">
        <w:rPr>
          <w:rFonts w:ascii="Times New Roman" w:eastAsia="Calibri" w:hAnsi="Times New Roman" w:cs="Times New Roman"/>
          <w:sz w:val="28"/>
          <w:szCs w:val="28"/>
        </w:rPr>
        <w:t>36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5A6147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 w:rsidR="00C615A7">
        <w:rPr>
          <w:rFonts w:ascii="Times New Roman" w:eastAsia="Calibri" w:hAnsi="Times New Roman" w:cs="Times New Roman"/>
          <w:sz w:val="28"/>
          <w:szCs w:val="28"/>
        </w:rPr>
        <w:t>09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C615A7">
        <w:rPr>
          <w:rFonts w:ascii="Times New Roman" w:eastAsia="Calibri" w:hAnsi="Times New Roman" w:cs="Times New Roman"/>
          <w:sz w:val="28"/>
          <w:szCs w:val="28"/>
        </w:rPr>
        <w:t>Информатика и вычислительная техника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</w:t>
      </w:r>
      <w:r w:rsidR="00C615A7">
        <w:rPr>
          <w:rFonts w:ascii="Times New Roman" w:eastAsia="Calibri" w:hAnsi="Times New Roman" w:cs="Times New Roman"/>
          <w:sz w:val="28"/>
          <w:szCs w:val="28"/>
        </w:rPr>
        <w:t>40</w:t>
      </w:r>
      <w:r w:rsidR="005A6147">
        <w:rPr>
          <w:rFonts w:ascii="Times New Roman" w:eastAsia="Calibri" w:hAnsi="Times New Roman" w:cs="Times New Roman"/>
          <w:sz w:val="28"/>
          <w:szCs w:val="28"/>
        </w:rPr>
        <w:t>,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утвержденного </w:t>
      </w:r>
      <w:r w:rsidR="005A6147">
        <w:rPr>
          <w:rFonts w:ascii="Times New Roman" w:eastAsia="Calibri" w:hAnsi="Times New Roman" w:cs="Times New Roman"/>
          <w:sz w:val="28"/>
          <w:szCs w:val="28"/>
        </w:rPr>
        <w:t>15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5A6147">
        <w:rPr>
          <w:rFonts w:ascii="Times New Roman" w:eastAsia="Calibri" w:hAnsi="Times New Roman" w:cs="Times New Roman"/>
          <w:sz w:val="28"/>
          <w:szCs w:val="28"/>
        </w:rPr>
        <w:t>1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592C7FD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347"/>
        <w:gridCol w:w="4184"/>
      </w:tblGrid>
      <w:tr w:rsidR="00EA7EDE" w:rsidRPr="00EA7EDE" w14:paraId="3681D306" w14:textId="77777777" w:rsidTr="0040156B">
        <w:tc>
          <w:tcPr>
            <w:tcW w:w="5835" w:type="dxa"/>
            <w:shd w:val="clear" w:color="auto" w:fill="auto"/>
          </w:tcPr>
          <w:p w14:paraId="4B0F1BD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1DACB6CB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05ED447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A6958D5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38F40BEF" w14:textId="77777777" w:rsidTr="0040156B">
        <w:tc>
          <w:tcPr>
            <w:tcW w:w="5835" w:type="dxa"/>
            <w:shd w:val="clear" w:color="auto" w:fill="auto"/>
          </w:tcPr>
          <w:p w14:paraId="2D895988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093C93C5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73FDAC7A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65CEC23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FCFE5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4FB6F57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7D68175D" w14:textId="77777777" w:rsidTr="0040156B">
        <w:tc>
          <w:tcPr>
            <w:tcW w:w="5835" w:type="dxa"/>
            <w:shd w:val="clear" w:color="auto" w:fill="auto"/>
          </w:tcPr>
          <w:p w14:paraId="057A95A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ACC32F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6CBD48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A5B5C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043B98F8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D5550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023408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92FC10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DCADAF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FFCB11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1E49BA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FF5CD5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8991F6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1FD46170" w14:textId="77777777" w:rsidTr="0040156B">
        <w:trPr>
          <w:tblCellSpacing w:w="0" w:type="dxa"/>
        </w:trPr>
        <w:tc>
          <w:tcPr>
            <w:tcW w:w="9006" w:type="dxa"/>
          </w:tcPr>
          <w:p w14:paraId="4555E1CC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AC417DE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4F93B1F4" w14:textId="77777777" w:rsidTr="0040156B">
        <w:trPr>
          <w:tblCellSpacing w:w="0" w:type="dxa"/>
        </w:trPr>
        <w:tc>
          <w:tcPr>
            <w:tcW w:w="9006" w:type="dxa"/>
          </w:tcPr>
          <w:p w14:paraId="31AACB9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14:paraId="0051721F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515C6B1E" w14:textId="77777777" w:rsidTr="0040156B">
        <w:trPr>
          <w:tblCellSpacing w:w="0" w:type="dxa"/>
        </w:trPr>
        <w:tc>
          <w:tcPr>
            <w:tcW w:w="9006" w:type="dxa"/>
          </w:tcPr>
          <w:p w14:paraId="701EBB4D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6046325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11715128" w14:textId="77777777" w:rsidTr="0040156B">
        <w:trPr>
          <w:tblCellSpacing w:w="0" w:type="dxa"/>
        </w:trPr>
        <w:tc>
          <w:tcPr>
            <w:tcW w:w="9006" w:type="dxa"/>
          </w:tcPr>
          <w:p w14:paraId="61862E38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3A80FC1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08D3FDA5" w14:textId="77777777" w:rsidTr="0040156B">
        <w:trPr>
          <w:tblCellSpacing w:w="0" w:type="dxa"/>
        </w:trPr>
        <w:tc>
          <w:tcPr>
            <w:tcW w:w="9006" w:type="dxa"/>
          </w:tcPr>
          <w:p w14:paraId="434330B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03AFC2E2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1BDD3E4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7B6567E" w14:textId="77777777"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3920F86A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0E6CFC7" w14:textId="77777777" w:rsidR="00EA7EDE" w:rsidRPr="00EA7EDE" w:rsidRDefault="000F7ED3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1A76C06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58C0CCF8" w14:textId="1DBA5C10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 ОГСЭ 0</w:t>
      </w:r>
      <w:r w:rsidR="00084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Психология общения</w:t>
      </w:r>
    </w:p>
    <w:p w14:paraId="778428D9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F61C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A4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79314B96" w14:textId="10F71B84" w:rsidR="00EA7EDE" w:rsidRPr="00EA7EDE" w:rsidRDefault="000A4EF3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СПО по </w:t>
      </w:r>
      <w:proofErr w:type="gramStart"/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 </w:t>
      </w:r>
      <w:r w:rsidR="0008437E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</w:t>
      </w:r>
      <w:proofErr w:type="gramEnd"/>
      <w:r w:rsidR="00084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Информационные системы и программирование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2DBB44" w14:textId="77777777"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14:paraId="44668942" w14:textId="77777777" w:rsidR="005A6147" w:rsidRPr="005A6147" w:rsidRDefault="005A6147" w:rsidP="005A6147">
      <w:pPr>
        <w:suppressAutoHyphens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2CAC77CD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5245"/>
        <w:gridCol w:w="4082"/>
      </w:tblGrid>
      <w:tr w:rsidR="005A6147" w:rsidRPr="005A6147" w14:paraId="2E04F507" w14:textId="77777777" w:rsidTr="001729F2">
        <w:trPr>
          <w:trHeight w:val="649"/>
        </w:trPr>
        <w:tc>
          <w:tcPr>
            <w:tcW w:w="993" w:type="dxa"/>
          </w:tcPr>
          <w:p w14:paraId="6F7CD09B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225BC20C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5245" w:type="dxa"/>
          </w:tcPr>
          <w:p w14:paraId="35300407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082" w:type="dxa"/>
          </w:tcPr>
          <w:p w14:paraId="0E1746D4" w14:textId="77777777" w:rsidR="005A6147" w:rsidRPr="005A6147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A6147" w:rsidRPr="005A6147" w14:paraId="4D8F249D" w14:textId="77777777" w:rsidTr="001729F2">
        <w:trPr>
          <w:trHeight w:val="212"/>
        </w:trPr>
        <w:tc>
          <w:tcPr>
            <w:tcW w:w="993" w:type="dxa"/>
          </w:tcPr>
          <w:p w14:paraId="0F38E85C" w14:textId="4F0C8840" w:rsidR="005A6147" w:rsidRPr="005A6147" w:rsidRDefault="005A6147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ОК 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1729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0843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ОК 6</w:t>
            </w:r>
            <w:r w:rsidR="001729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14:paraId="1765D4CE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задачу и/или проблему в</w:t>
            </w:r>
          </w:p>
          <w:p w14:paraId="38A1AE4A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профессиональном и/или социальном</w:t>
            </w:r>
          </w:p>
          <w:p w14:paraId="2DA8235A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контексте; анализировать задачу и/или</w:t>
            </w:r>
          </w:p>
          <w:p w14:paraId="4BBF1BFC" w14:textId="0D5472B8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проблему и выделять её составные части;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этапы решения задачи; выявлять и эффективно искать информацию,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необходимую для решения задачи и/или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проблемы; составить план действия;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необходимые ресурсы;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актуальными методами работы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профессиональной и смежных сферах;</w:t>
            </w:r>
          </w:p>
          <w:p w14:paraId="6FFDBDCD" w14:textId="3ED9FD2D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реализовать составленный план; оценивать результат и последствия своих действий (самостоятельно или с помощью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задачи для поиска информации; определять необходимые источники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планировать процесс поиска; структурировать получаемую информацию; выделять наиболее значимое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перечне информации; оценивать практическую значимость результатов поиска;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оформлять результаты поиска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актуальность нормативно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документации в профессиональной деятельности; применять современную научную профессиональную терминологию; определять и выстраивать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траектории профессионального развития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организовывать работу коллектива и команды; взаимодействовать с коллегами,</w:t>
            </w:r>
          </w:p>
          <w:p w14:paraId="74675A8E" w14:textId="77777777" w:rsidR="001729F2" w:rsidRPr="001729F2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руководством, клиентами в ходе профессиональной деятельности</w:t>
            </w:r>
          </w:p>
          <w:p w14:paraId="1536CA98" w14:textId="4338113F" w:rsidR="005A6147" w:rsidRPr="005A6147" w:rsidRDefault="001729F2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значимость своей профессии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4082" w:type="dxa"/>
          </w:tcPr>
          <w:p w14:paraId="16797BCD" w14:textId="54785A83" w:rsidR="005A6147" w:rsidRPr="005A6147" w:rsidRDefault="001729F2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 содержание актуальной нормативно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729F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правовой документации; современная научная и профессиональная терминология; возможные траектории профессионального развития и самообразования психологические основы деятельности коллектива, психологические особенности личности; основы проектной деятельности 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</w:tr>
    </w:tbl>
    <w:p w14:paraId="077C7D45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E789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>2.СТРУКТУРА И СОДЕРЖАНИЕ УЧЕБНОЙ ДИСЦИПЛИНЫ</w:t>
      </w:r>
    </w:p>
    <w:p w14:paraId="6AC4048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CED9AAE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5A6147" w:rsidRPr="005A6147" w14:paraId="1767634B" w14:textId="77777777" w:rsidTr="00F73EA1">
        <w:trPr>
          <w:trHeight w:val="238"/>
        </w:trPr>
        <w:tc>
          <w:tcPr>
            <w:tcW w:w="4073" w:type="pct"/>
            <w:vAlign w:val="center"/>
          </w:tcPr>
          <w:p w14:paraId="425412E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65EDFA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6147" w:rsidRPr="005A6147" w14:paraId="7FB2B2AA" w14:textId="77777777" w:rsidTr="00F73EA1">
        <w:trPr>
          <w:trHeight w:val="229"/>
        </w:trPr>
        <w:tc>
          <w:tcPr>
            <w:tcW w:w="4073" w:type="pct"/>
            <w:vAlign w:val="center"/>
          </w:tcPr>
          <w:p w14:paraId="7458F50E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13BE1EDD" w14:textId="42ED29C3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5A6147" w:rsidRPr="005A6147" w14:paraId="2DB49C5D" w14:textId="77777777" w:rsidTr="00F73EA1">
        <w:trPr>
          <w:trHeight w:val="232"/>
        </w:trPr>
        <w:tc>
          <w:tcPr>
            <w:tcW w:w="4073" w:type="pct"/>
            <w:vAlign w:val="center"/>
          </w:tcPr>
          <w:p w14:paraId="057D0E4F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299AAB91" w14:textId="7AFFA9DE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5A6147" w:rsidRPr="005A6147" w14:paraId="09BC234E" w14:textId="77777777" w:rsidTr="00F73EA1">
        <w:trPr>
          <w:trHeight w:val="223"/>
        </w:trPr>
        <w:tc>
          <w:tcPr>
            <w:tcW w:w="5000" w:type="pct"/>
            <w:gridSpan w:val="2"/>
            <w:vAlign w:val="center"/>
          </w:tcPr>
          <w:p w14:paraId="04DF689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A6147" w:rsidRPr="005A6147" w14:paraId="05C4541F" w14:textId="77777777" w:rsidTr="00F73EA1">
        <w:trPr>
          <w:trHeight w:val="70"/>
        </w:trPr>
        <w:tc>
          <w:tcPr>
            <w:tcW w:w="4073" w:type="pct"/>
            <w:vAlign w:val="center"/>
          </w:tcPr>
          <w:p w14:paraId="11A30E8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7710472" w14:textId="0FA69FC1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1729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5A6147" w:rsidRPr="005A6147" w14:paraId="20E9AAEA" w14:textId="77777777" w:rsidTr="00F73EA1">
        <w:trPr>
          <w:trHeight w:val="61"/>
        </w:trPr>
        <w:tc>
          <w:tcPr>
            <w:tcW w:w="4073" w:type="pct"/>
            <w:vAlign w:val="center"/>
          </w:tcPr>
          <w:p w14:paraId="57DBE068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293CE9FF" w14:textId="7AC53C29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1729F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5A6147" w:rsidRPr="005A6147" w14:paraId="0B0AEA65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3F4E8D3A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14:paraId="438CC914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5A6147" w:rsidRPr="005A6147" w14:paraId="7C0D0B61" w14:textId="77777777" w:rsidTr="00F73EA1">
        <w:trPr>
          <w:trHeight w:val="18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3CCEEE46" w14:textId="6C7113D2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6997B524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5A6147" w:rsidRPr="005A6147" w14:paraId="55ADA215" w14:textId="77777777" w:rsidTr="00F73EA1">
        <w:trPr>
          <w:trHeight w:val="314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1B7A7842" w14:textId="49126231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446444BB" w14:textId="15A7BB85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Диф.зачет</w:t>
            </w:r>
            <w:proofErr w:type="spellEnd"/>
          </w:p>
        </w:tc>
      </w:tr>
    </w:tbl>
    <w:p w14:paraId="445C043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91BC9E5" w14:textId="77777777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proofErr w:type="gramStart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2.Тематический</w:t>
      </w:r>
      <w:proofErr w:type="gramEnd"/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и содержание учебной дисциплины </w:t>
      </w:r>
    </w:p>
    <w:p w14:paraId="5A1D03F9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571"/>
        <w:gridCol w:w="1651"/>
        <w:gridCol w:w="1922"/>
      </w:tblGrid>
      <w:tr w:rsidR="00EA7EDE" w:rsidRPr="00EA7EDE" w14:paraId="1C359F6D" w14:textId="77777777" w:rsidTr="005A6147">
        <w:trPr>
          <w:trHeight w:val="20"/>
        </w:trPr>
        <w:tc>
          <w:tcPr>
            <w:tcW w:w="799" w:type="pct"/>
            <w:vAlign w:val="center"/>
          </w:tcPr>
          <w:p w14:paraId="262E40A0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5" w:type="pct"/>
            <w:vAlign w:val="center"/>
          </w:tcPr>
          <w:p w14:paraId="5771F372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1" w:type="pct"/>
            <w:vAlign w:val="center"/>
          </w:tcPr>
          <w:p w14:paraId="49953488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5" w:type="pct"/>
            <w:vAlign w:val="center"/>
          </w:tcPr>
          <w:p w14:paraId="7C0D1042" w14:textId="77777777" w:rsidR="00EA7EDE" w:rsidRPr="00EA7EDE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EA7EDE" w14:paraId="4744D53F" w14:textId="77777777" w:rsidTr="005A6147">
        <w:trPr>
          <w:trHeight w:val="20"/>
        </w:trPr>
        <w:tc>
          <w:tcPr>
            <w:tcW w:w="799" w:type="pct"/>
            <w:vAlign w:val="center"/>
          </w:tcPr>
          <w:p w14:paraId="5031DE5B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5" w:type="pct"/>
            <w:vAlign w:val="center"/>
          </w:tcPr>
          <w:p w14:paraId="242C2705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1" w:type="pct"/>
            <w:vAlign w:val="center"/>
          </w:tcPr>
          <w:p w14:paraId="4CE1BC1D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0AFA8173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0156B" w:rsidRPr="00EA7EDE" w14:paraId="232A2608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36B59BC4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5" w:type="pct"/>
          </w:tcPr>
          <w:p w14:paraId="70258BC9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1" w:type="pct"/>
            <w:vMerge w:val="restart"/>
            <w:vAlign w:val="center"/>
          </w:tcPr>
          <w:p w14:paraId="6B709933" w14:textId="0A654A6B" w:rsidR="0040156B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bookmarkStart w:id="2" w:name="_GoBack"/>
            <w:bookmarkEnd w:id="2"/>
          </w:p>
        </w:tc>
        <w:tc>
          <w:tcPr>
            <w:tcW w:w="665" w:type="pct"/>
            <w:vMerge w:val="restart"/>
            <w:vAlign w:val="center"/>
          </w:tcPr>
          <w:p w14:paraId="59B22B0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4BCCC024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301BD00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4BC7667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571" w:type="pct"/>
            <w:vMerge/>
            <w:vAlign w:val="center"/>
          </w:tcPr>
          <w:p w14:paraId="1D17193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A3058D6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40807333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08F3F9FA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2C99795" w14:textId="066A40D6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Классификация общения. Виды, функции общения. Структура и средства общения</w:t>
            </w:r>
            <w:r w:rsidR="005A6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A6147"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Единство общения и деятельности.</w:t>
            </w:r>
          </w:p>
        </w:tc>
        <w:tc>
          <w:tcPr>
            <w:tcW w:w="571" w:type="pct"/>
            <w:vMerge/>
            <w:vAlign w:val="center"/>
          </w:tcPr>
          <w:p w14:paraId="5AC8E59A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681D20C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52B37F3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0FAF7D1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701F561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412F45A8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П.Р.№1 Общение в коллективе</w:t>
            </w:r>
          </w:p>
          <w:p w14:paraId="4D901971" w14:textId="77777777" w:rsidR="0040156B" w:rsidRPr="00EA7EDE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 №2 Позиция личности в общении</w:t>
            </w:r>
          </w:p>
        </w:tc>
        <w:tc>
          <w:tcPr>
            <w:tcW w:w="571" w:type="pct"/>
            <w:vAlign w:val="center"/>
          </w:tcPr>
          <w:p w14:paraId="2C2CF4F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53BE9DA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1832A8C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B242F81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463F4F7D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5" w:type="pct"/>
          </w:tcPr>
          <w:p w14:paraId="05D95045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CE92315" w14:textId="58999A28" w:rsidR="0040156B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16F3C96D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13BB12CC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0040F6E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3AB6706" w14:textId="4B6379ED" w:rsidR="0040156B" w:rsidRPr="005A6147" w:rsidRDefault="0040156B" w:rsidP="005A614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 социальной перцепции. Факторы, оказывающие влияние на восприятие. </w:t>
            </w:r>
            <w:r w:rsidRPr="005A6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Искажения в процессе восприятия. </w:t>
            </w:r>
          </w:p>
        </w:tc>
        <w:tc>
          <w:tcPr>
            <w:tcW w:w="571" w:type="pct"/>
            <w:vMerge/>
            <w:vAlign w:val="center"/>
          </w:tcPr>
          <w:p w14:paraId="219C216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DBB410A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B5380E7" w14:textId="77777777" w:rsidTr="005A6147">
        <w:trPr>
          <w:trHeight w:val="527"/>
        </w:trPr>
        <w:tc>
          <w:tcPr>
            <w:tcW w:w="0" w:type="auto"/>
            <w:vMerge/>
            <w:vAlign w:val="center"/>
          </w:tcPr>
          <w:p w14:paraId="0ACCE0D2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70D9A16B" w14:textId="77777777" w:rsidR="0040156B" w:rsidRPr="001F5A76" w:rsidRDefault="0040156B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механизмы восприятия. Влияние имиджа на восприятие человека.</w:t>
            </w:r>
          </w:p>
        </w:tc>
        <w:tc>
          <w:tcPr>
            <w:tcW w:w="571" w:type="pct"/>
            <w:vMerge/>
            <w:vAlign w:val="center"/>
          </w:tcPr>
          <w:p w14:paraId="68126A7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58C883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60779AA3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1BD42BD9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35A2E159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5" w:type="pct"/>
          </w:tcPr>
          <w:p w14:paraId="44ABF20B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13715A41" w14:textId="11CBD531" w:rsidR="0040156B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7EA0234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7A42DADB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77452AD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07B8257A" w14:textId="61A730B6" w:rsidR="0040156B" w:rsidRPr="005A6147" w:rsidRDefault="0040156B" w:rsidP="005A6147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трансактного</w:t>
            </w:r>
            <w:proofErr w:type="spellEnd"/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анализа. </w:t>
            </w:r>
            <w:r w:rsidRPr="005A6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Ориентация на понимание и ориентация на контроль.</w:t>
            </w:r>
          </w:p>
        </w:tc>
        <w:tc>
          <w:tcPr>
            <w:tcW w:w="571" w:type="pct"/>
            <w:vMerge/>
            <w:vAlign w:val="center"/>
          </w:tcPr>
          <w:p w14:paraId="3E826E4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CCE1D32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7B5FA7F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71D2FFA3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6A608A0" w14:textId="77777777" w:rsidR="0040156B" w:rsidRPr="001F5A76" w:rsidRDefault="0040156B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Взаимодействие как организация совместной деятельности.</w:t>
            </w:r>
          </w:p>
        </w:tc>
        <w:tc>
          <w:tcPr>
            <w:tcW w:w="571" w:type="pct"/>
            <w:vMerge/>
            <w:vAlign w:val="center"/>
          </w:tcPr>
          <w:p w14:paraId="6AA5B811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2934B2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5467BA0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B5794F5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29FA4509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3D235B8A" w14:textId="5519967B" w:rsidR="0040156B" w:rsidRPr="005A6147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2E57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Влияние имиджа на восприятие человека</w:t>
            </w:r>
          </w:p>
        </w:tc>
        <w:tc>
          <w:tcPr>
            <w:tcW w:w="571" w:type="pct"/>
            <w:vAlign w:val="center"/>
          </w:tcPr>
          <w:p w14:paraId="107B890A" w14:textId="3E8F9605" w:rsidR="0040156B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6E4503A5" w14:textId="3F56D929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8A9C7ED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4660AAE6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2A583360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4.</w:t>
            </w:r>
          </w:p>
          <w:p w14:paraId="14B7B063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Общение как обмен информацией </w:t>
            </w: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(коммуникативная сторона общения)</w:t>
            </w:r>
          </w:p>
        </w:tc>
        <w:tc>
          <w:tcPr>
            <w:tcW w:w="2965" w:type="pct"/>
          </w:tcPr>
          <w:p w14:paraId="65F67684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B2D9AC4" w14:textId="5991CA79" w:rsidR="0040156B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5F9731D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5A6147" w:rsidRPr="00EA7EDE" w14:paraId="35AC3A1E" w14:textId="77777777" w:rsidTr="004C5760">
        <w:trPr>
          <w:trHeight w:val="838"/>
        </w:trPr>
        <w:tc>
          <w:tcPr>
            <w:tcW w:w="0" w:type="auto"/>
            <w:vMerge/>
            <w:vAlign w:val="center"/>
          </w:tcPr>
          <w:p w14:paraId="05891B91" w14:textId="77777777" w:rsidR="005A6147" w:rsidRPr="00EA7EDE" w:rsidRDefault="005A6147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EED38B7" w14:textId="77777777" w:rsidR="005A6147" w:rsidRPr="00EA7EDE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Основные элементы коммуникации. Вербальная коммуникация. Коммуникативные барьеры.</w:t>
            </w:r>
          </w:p>
          <w:p w14:paraId="77F32D43" w14:textId="7DA5A5BC" w:rsidR="005A6147" w:rsidRPr="00EA7EDE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Невербальная коммуникация.</w:t>
            </w:r>
          </w:p>
        </w:tc>
        <w:tc>
          <w:tcPr>
            <w:tcW w:w="571" w:type="pct"/>
            <w:vMerge/>
            <w:vAlign w:val="center"/>
          </w:tcPr>
          <w:p w14:paraId="471C6E42" w14:textId="77777777" w:rsidR="005A6147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8BEAAD3" w14:textId="77777777" w:rsidR="005A6147" w:rsidRPr="00EA7EDE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7C0982A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D3F1D98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395F2EC7" w14:textId="4A354725" w:rsidR="0040156B" w:rsidRPr="00EA7EDE" w:rsidRDefault="005A6147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40156B"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571" w:type="pct"/>
            <w:vMerge/>
            <w:vAlign w:val="center"/>
          </w:tcPr>
          <w:p w14:paraId="13926AFA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31EB4C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0E2EA10F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03FAF66D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5.</w:t>
            </w:r>
          </w:p>
          <w:p w14:paraId="4DCC7576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делового общения и их характеристики</w:t>
            </w:r>
          </w:p>
        </w:tc>
        <w:tc>
          <w:tcPr>
            <w:tcW w:w="2965" w:type="pct"/>
          </w:tcPr>
          <w:p w14:paraId="37C2FCBF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4E66ECCC" w14:textId="08E48C94" w:rsidR="0040156B" w:rsidRPr="00EA7EDE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5D973DE7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7A1B5BCE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DE583A2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C53034" w14:textId="1A044828" w:rsidR="0040156B" w:rsidRPr="00D828E4" w:rsidRDefault="0040156B" w:rsidP="00D828E4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Деловая беседа. </w:t>
            </w: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постановки вопросов.</w:t>
            </w:r>
          </w:p>
        </w:tc>
        <w:tc>
          <w:tcPr>
            <w:tcW w:w="571" w:type="pct"/>
            <w:vMerge/>
            <w:vAlign w:val="center"/>
          </w:tcPr>
          <w:p w14:paraId="3AD6F88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640A4C3B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1E7A5A67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069DEF04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73E7259F" w14:textId="77777777" w:rsidR="0040156B" w:rsidRPr="001F5A76" w:rsidRDefault="0040156B" w:rsidP="001F5A76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571" w:type="pct"/>
            <w:vMerge/>
            <w:vAlign w:val="center"/>
          </w:tcPr>
          <w:p w14:paraId="059B354F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E58C49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751DE28B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03D1C3F0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6.</w:t>
            </w:r>
          </w:p>
          <w:p w14:paraId="21568F27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5" w:type="pct"/>
          </w:tcPr>
          <w:p w14:paraId="10BE9127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9D351AB" w14:textId="0856218C" w:rsidR="0040156B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3AF0F86B" w14:textId="42F1C628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4976FEE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598E4A52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1688EDA7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1E11DC96" w14:textId="77777777" w:rsidR="0040156B" w:rsidRPr="001F5A76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 конфликта и его структура. </w:t>
            </w:r>
          </w:p>
          <w:p w14:paraId="3C89BCDF" w14:textId="22AACA32" w:rsidR="0040156B" w:rsidRPr="00D828E4" w:rsidRDefault="0040156B" w:rsidP="00D828E4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Невербальное проявление конфликта. </w:t>
            </w:r>
          </w:p>
        </w:tc>
        <w:tc>
          <w:tcPr>
            <w:tcW w:w="571" w:type="pct"/>
            <w:vMerge/>
            <w:vAlign w:val="center"/>
          </w:tcPr>
          <w:p w14:paraId="0B1F9367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5566887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62BE9DA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2C606C1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1FDE138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43B609A5" w14:textId="38BDD775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2E57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Стратегия разрешения конфликтов</w:t>
            </w:r>
          </w:p>
          <w:p w14:paraId="504F4CAC" w14:textId="28BB3558" w:rsidR="0040156B" w:rsidRPr="005A6147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Составление мультимедийной презентации «Конфликты в деловом общении»</w:t>
            </w:r>
          </w:p>
        </w:tc>
        <w:tc>
          <w:tcPr>
            <w:tcW w:w="571" w:type="pct"/>
            <w:vAlign w:val="center"/>
          </w:tcPr>
          <w:p w14:paraId="0D3D52A8" w14:textId="692282C3" w:rsidR="0040156B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0498A74A" w14:textId="7AB0360F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F56747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C873E39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5B2A792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14:paraId="71D363B4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Эмоциональное реагирование в конфликтах и саморегуляция</w:t>
            </w:r>
          </w:p>
        </w:tc>
        <w:tc>
          <w:tcPr>
            <w:tcW w:w="2965" w:type="pct"/>
          </w:tcPr>
          <w:p w14:paraId="55A4DE29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0EBA8C8" w14:textId="1BC85584" w:rsidR="0040156B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BB6CAF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0E960695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086E862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5B6ADE1B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4BB66F2" w14:textId="3C146FED" w:rsidR="0040156B" w:rsidRPr="00D828E4" w:rsidRDefault="0040156B" w:rsidP="00D828E4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Особенности эмоционального реагирования в конфликтах. </w:t>
            </w: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Гнев и агрессия. Разрядка эмоций.</w:t>
            </w:r>
          </w:p>
        </w:tc>
        <w:tc>
          <w:tcPr>
            <w:tcW w:w="571" w:type="pct"/>
            <w:vMerge/>
            <w:vAlign w:val="center"/>
          </w:tcPr>
          <w:p w14:paraId="64692EAC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323077BE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61DEB5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8FA7074" w14:textId="77777777" w:rsidR="0040156B" w:rsidRPr="00EA7EDE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4AB8FF3C" w14:textId="2C119A3F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3DB4E4D8" w14:textId="05839960" w:rsidR="002E57D9" w:rsidRPr="002E57D9" w:rsidRDefault="002E57D9" w:rsidP="002E5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П.Р.№5 </w:t>
            </w:r>
            <w:r w:rsidRPr="002E57D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поведения в конфликтах. </w:t>
            </w:r>
          </w:p>
          <w:p w14:paraId="3D0C0834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</w:t>
            </w:r>
            <w:r w:rsidR="005A614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Саморегуляция в конфликте</w:t>
            </w:r>
          </w:p>
          <w:p w14:paraId="36248C9F" w14:textId="03D5B7A5" w:rsidR="001729F2" w:rsidRPr="001F5A76" w:rsidRDefault="001729F2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 №7</w:t>
            </w:r>
            <w:r w:rsidRPr="001729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Самодиагностика по теме «Стратегии и тактики поведения в конфликтной ситуации»:</w:t>
            </w:r>
          </w:p>
        </w:tc>
        <w:tc>
          <w:tcPr>
            <w:tcW w:w="571" w:type="pct"/>
            <w:vAlign w:val="center"/>
          </w:tcPr>
          <w:p w14:paraId="333371D9" w14:textId="6E902795" w:rsidR="0040156B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57A3739D" w14:textId="652EFDD3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497297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07462155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64D9EB73" w14:textId="77777777" w:rsidR="0040156B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14:paraId="172A973C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сведения об этической культуре</w:t>
            </w:r>
          </w:p>
          <w:p w14:paraId="57F8A752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937DC69" w14:textId="77777777"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6F0FB05D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47EDC251" w14:textId="4D0F63FC" w:rsidR="0040156B" w:rsidRDefault="001729F2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67D146AF" w14:textId="77777777" w:rsidR="0040156B" w:rsidRPr="00EA7EDE" w:rsidRDefault="0040156B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62919D23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3, ОК 4, ОК 5, ОК 9</w:t>
            </w:r>
          </w:p>
        </w:tc>
      </w:tr>
      <w:tr w:rsidR="0040156B" w:rsidRPr="00EA7EDE" w14:paraId="02776EB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87976A6" w14:textId="77777777"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56C97DB1" w14:textId="77777777" w:rsidR="0040156B" w:rsidRPr="00630660" w:rsidRDefault="0040156B" w:rsidP="0040156B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06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Понятие: этика и мораль. Категории этики. Нормы морали. Моральные принципы и нормы как основа эффективного общения. </w:t>
            </w:r>
          </w:p>
          <w:p w14:paraId="0AE7E2C5" w14:textId="77777777" w:rsidR="0040156B" w:rsidRPr="001729F2" w:rsidRDefault="0040156B" w:rsidP="001729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729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571" w:type="pct"/>
            <w:vMerge/>
            <w:vAlign w:val="center"/>
          </w:tcPr>
          <w:p w14:paraId="7CF34F84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D3E84C0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66A4000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ADF9928" w14:textId="77777777" w:rsidR="0040156B" w:rsidRPr="00EA7EDE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03673B" w14:textId="77777777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>
              <w:t xml:space="preserve"> </w:t>
            </w:r>
          </w:p>
          <w:p w14:paraId="309C08CB" w14:textId="67CD4643" w:rsidR="0040156B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1729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E53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Правила делового этикета</w:t>
            </w:r>
          </w:p>
          <w:p w14:paraId="6D0A1CB9" w14:textId="2C2C2394" w:rsidR="0040156B" w:rsidRPr="001F5A76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П.Р.№</w:t>
            </w:r>
            <w:r w:rsidR="001729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1F5A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Разработка макета профессионального имиджа</w:t>
            </w:r>
            <w:r w:rsidR="00532EA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71" w:type="pct"/>
            <w:vAlign w:val="center"/>
          </w:tcPr>
          <w:p w14:paraId="37FCE243" w14:textId="77777777" w:rsidR="0040156B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7B810452" w14:textId="1916CC38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F8FB1C8" w14:textId="77777777" w:rsidR="0040156B" w:rsidRPr="00EA7EDE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7EDE" w:rsidRPr="00EA7EDE" w14:paraId="6C03BC58" w14:textId="77777777" w:rsidTr="005A6147">
        <w:trPr>
          <w:trHeight w:val="20"/>
        </w:trPr>
        <w:tc>
          <w:tcPr>
            <w:tcW w:w="3764" w:type="pct"/>
            <w:gridSpan w:val="2"/>
            <w:vAlign w:val="center"/>
          </w:tcPr>
          <w:p w14:paraId="5BE7401E" w14:textId="77777777" w:rsidR="00EA7EDE" w:rsidRPr="00EA7EDE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1" w:type="pct"/>
            <w:vAlign w:val="center"/>
          </w:tcPr>
          <w:p w14:paraId="5193B835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2B0EA604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EA7EDE" w14:paraId="2D5A98A3" w14:textId="77777777" w:rsidTr="005A6147">
        <w:trPr>
          <w:trHeight w:val="20"/>
        </w:trPr>
        <w:tc>
          <w:tcPr>
            <w:tcW w:w="3764" w:type="pct"/>
            <w:gridSpan w:val="2"/>
          </w:tcPr>
          <w:p w14:paraId="665D7474" w14:textId="77777777" w:rsidR="0040156B" w:rsidRPr="00EA7EDE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36" w:type="pct"/>
            <w:gridSpan w:val="2"/>
            <w:vAlign w:val="center"/>
          </w:tcPr>
          <w:p w14:paraId="39DB4E60" w14:textId="76038252" w:rsidR="0040156B" w:rsidRPr="00EA7EDE" w:rsidRDefault="00D828E4" w:rsidP="00D82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</w:tbl>
    <w:p w14:paraId="079E5DF0" w14:textId="77777777" w:rsidR="00EA7EDE" w:rsidRPr="00EA7EDE" w:rsidRDefault="00EA7EDE" w:rsidP="00EA7EDE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8686EB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0F2D13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E502D3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E4D208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учебной </w:t>
      </w:r>
      <w:proofErr w:type="gramStart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дисциплины  должны</w:t>
      </w:r>
      <w:proofErr w:type="gramEnd"/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быть предусмотрены следующие специальные помещения:</w:t>
      </w:r>
    </w:p>
    <w:p w14:paraId="395A63EF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14:paraId="5BB8984C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14:paraId="53B77898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14:paraId="409A4905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-методической документации;</w:t>
      </w:r>
    </w:p>
    <w:p w14:paraId="79F00A92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8D2875E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F9FCC3C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• персональный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компьютер  с</w:t>
      </w:r>
      <w:proofErr w:type="gramEnd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лицензионным программным обеспечением;</w:t>
      </w:r>
    </w:p>
    <w:p w14:paraId="006ADE49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14:paraId="1EDE4AB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E64C04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DFF1780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процессе. </w:t>
      </w:r>
    </w:p>
    <w:p w14:paraId="2E3543CC" w14:textId="77777777" w:rsidR="00EA7EDE" w:rsidRPr="00EA7EDE" w:rsidRDefault="00EA7EDE" w:rsidP="00EA7EDE">
      <w:pPr>
        <w:spacing w:after="0" w:line="240" w:lineRule="auto"/>
        <w:ind w:left="360" w:firstLine="6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6A8B9" w14:textId="77777777"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7F33A336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14:paraId="7B093EEE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2. Основы общей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/ Н.С. Ефимова. - М.  ИНФРА-М, 2018. - 288 с. - Режим доступа: http://znanium.com/bookread2.php?book=966583  </w:t>
      </w:r>
    </w:p>
    <w:p w14:paraId="2CC03B74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]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учебное пособие / Н.С. Ефимова. - </w:t>
      </w:r>
      <w:proofErr w:type="gramStart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М. :</w:t>
      </w:r>
      <w:proofErr w:type="gramEnd"/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ФОРУМ, 2019. - 192 с. - Режим доступа: http://znanium.com/catalog/product/987198</w:t>
      </w:r>
    </w:p>
    <w:p w14:paraId="65B5A8E1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1CB47B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14:paraId="39448603" w14:textId="77777777" w:rsidR="0040156B" w:rsidRPr="0040156B" w:rsidRDefault="0040156B" w:rsidP="0040156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14:paraId="768641F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4D5E4D4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CB8544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–  Режим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14:paraId="3638A598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79EA69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C697EF7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  <w:proofErr w:type="spellEnd"/>
          </w:p>
        </w:tc>
      </w:tr>
      <w:tr w:rsidR="0040156B" w:rsidRPr="0040156B" w14:paraId="2774F2E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3635863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9072" w:type="dxa"/>
            <w:shd w:val="clear" w:color="auto" w:fill="auto"/>
          </w:tcPr>
          <w:p w14:paraId="3E6AEF8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14:paraId="4A4BE5AC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4C984DDB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09EFA9A5" w14:textId="77777777" w:rsidR="0040156B" w:rsidRPr="0040156B" w:rsidRDefault="001F230E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47D973CD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CB6E34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6F3B0FC9" w14:textId="77777777" w:rsidR="0040156B" w:rsidRPr="0040156B" w:rsidRDefault="001F230E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1BE3D64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7C3C5AF5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327A60E4" w14:textId="77777777" w:rsidR="0040156B" w:rsidRPr="0040156B" w:rsidRDefault="001F230E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6FFB240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0EA05EA0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395AEB21" w14:textId="77777777" w:rsidR="0040156B" w:rsidRPr="0040156B" w:rsidRDefault="001F230E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50290F2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0A1447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15CC0D5B" w14:textId="77777777" w:rsidR="0040156B" w:rsidRPr="0040156B" w:rsidRDefault="001F230E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</w:tbl>
    <w:p w14:paraId="248B0044" w14:textId="722736B1" w:rsidR="00EA7EDE" w:rsidRPr="00EA7EDE" w:rsidRDefault="00EA7EDE" w:rsidP="00D828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7D09D7" w14:textId="77777777" w:rsidR="00D828E4" w:rsidRPr="00D828E4" w:rsidRDefault="00D828E4" w:rsidP="00D828E4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828E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4.КОНТРОЛЬ И ОЦЕНКА РЕЗУЛЬТАТОВ ОСВОЕНИЯ УЧЕБНОЙ ДИСЦИПЛИНЫ</w:t>
      </w:r>
    </w:p>
    <w:p w14:paraId="48EF3753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5"/>
        <w:gridCol w:w="3400"/>
        <w:gridCol w:w="3118"/>
      </w:tblGrid>
      <w:tr w:rsidR="00D828E4" w:rsidRPr="00D828E4" w14:paraId="11D2A28E" w14:textId="77777777" w:rsidTr="00532EAD">
        <w:tc>
          <w:tcPr>
            <w:tcW w:w="1935" w:type="pct"/>
          </w:tcPr>
          <w:p w14:paraId="1C2A4A2A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99" w:type="pct"/>
          </w:tcPr>
          <w:p w14:paraId="1D6BED06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67" w:type="pct"/>
          </w:tcPr>
          <w:p w14:paraId="5070C8C2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828E4" w:rsidRPr="00D828E4" w14:paraId="6A486CED" w14:textId="77777777" w:rsidTr="00532EAD">
        <w:tc>
          <w:tcPr>
            <w:tcW w:w="1935" w:type="pct"/>
          </w:tcPr>
          <w:p w14:paraId="58B2E0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615C64B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14:paraId="308FEFB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14:paraId="1CEBD3F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14:paraId="1E2E683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14:paraId="7560F18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14:paraId="231DAE7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44B9F11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  <w:tc>
          <w:tcPr>
            <w:tcW w:w="1599" w:type="pct"/>
          </w:tcPr>
          <w:p w14:paraId="2C635A4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7A8BE60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75% правильных ответов.</w:t>
            </w:r>
          </w:p>
          <w:p w14:paraId="6403B0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14:paraId="7CA056F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2E34474D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pct"/>
          </w:tcPr>
          <w:p w14:paraId="26A0103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14:paraId="659BE7F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14:paraId="29201AC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4FB0D2E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14:paraId="4D98F7F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6D69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14:paraId="007E5B8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8A9BD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0289833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14:paraId="707BF36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5E36758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D828E4" w:rsidRPr="00D828E4" w14:paraId="384B431B" w14:textId="77777777" w:rsidTr="00532EAD">
        <w:tc>
          <w:tcPr>
            <w:tcW w:w="1935" w:type="pct"/>
          </w:tcPr>
          <w:p w14:paraId="77879D9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28B637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</w:t>
            </w:r>
          </w:p>
        </w:tc>
        <w:tc>
          <w:tcPr>
            <w:tcW w:w="1599" w:type="pct"/>
          </w:tcPr>
          <w:p w14:paraId="717CDF0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E84F71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E082EC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оценки, самооценки выполнения</w:t>
            </w:r>
          </w:p>
          <w:p w14:paraId="0AF6968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14:paraId="30FA836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Рациональность действий и т.д.</w:t>
            </w:r>
          </w:p>
        </w:tc>
        <w:tc>
          <w:tcPr>
            <w:tcW w:w="1467" w:type="pct"/>
          </w:tcPr>
          <w:p w14:paraId="158FDAA4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14:paraId="4AC37F5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занятиям;</w:t>
            </w:r>
          </w:p>
          <w:p w14:paraId="48F954E5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работы, </w:t>
            </w:r>
          </w:p>
          <w:p w14:paraId="203AADA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625D9E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14:paraId="7525701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A5A47BD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EA514C1" w14:textId="532245C4" w:rsidR="0040156B" w:rsidRPr="0040156B" w:rsidRDefault="0040156B" w:rsidP="00532EAD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ЛИСТ ИЗМЕНЕНИЙ И ДОПОЛНЕНИЙ, ВНЕСЕННЫХ</w:t>
      </w:r>
    </w:p>
    <w:p w14:paraId="6E19D773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706B3E7A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22A37412" w14:textId="77777777" w:rsidTr="00406A4D">
        <w:trPr>
          <w:trHeight w:val="20"/>
        </w:trPr>
        <w:tc>
          <w:tcPr>
            <w:tcW w:w="9606" w:type="dxa"/>
            <w:gridSpan w:val="2"/>
          </w:tcPr>
          <w:p w14:paraId="5D48B72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</w:t>
            </w:r>
            <w:proofErr w:type="gramStart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изменения,  дата</w:t>
            </w:r>
            <w:proofErr w:type="gramEnd"/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49A6E4C7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0260845C" w14:textId="77777777" w:rsidTr="00406A4D">
        <w:trPr>
          <w:trHeight w:val="20"/>
        </w:trPr>
        <w:tc>
          <w:tcPr>
            <w:tcW w:w="5495" w:type="dxa"/>
          </w:tcPr>
          <w:p w14:paraId="73A89ED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26E2A92D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6080DB9E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4A76260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319E788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278352B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74086D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38369BF2" w14:textId="77777777" w:rsidTr="00406A4D">
        <w:trPr>
          <w:trHeight w:val="20"/>
        </w:trPr>
        <w:tc>
          <w:tcPr>
            <w:tcW w:w="9606" w:type="dxa"/>
            <w:gridSpan w:val="2"/>
          </w:tcPr>
          <w:p w14:paraId="4BC27CE3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F3DE488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47544F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1E3B8D6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22096137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5CE34DB3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28BA4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107DE426" w14:textId="5084F019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942F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48A6307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2A9D2017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68E4DF4E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УЧРЕЖДЕНИЕ  КРАСНОДАРСКОГО</w:t>
      </w:r>
      <w:proofErr w:type="gramEnd"/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КРАЯ </w:t>
      </w:r>
    </w:p>
    <w:p w14:paraId="2F57A215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FF1C4F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1D05B4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708E0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06636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F9E90" w14:textId="4C18F524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532EA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4612CCBC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5A451AA4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</w:t>
      </w:r>
      <w:proofErr w:type="gramEnd"/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281BF752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53EBD449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193BEA03" w14:textId="455718B8" w:rsidR="00406A4D" w:rsidRDefault="00532EA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09.02.07 Информационные системы и программирование</w:t>
      </w:r>
    </w:p>
    <w:p w14:paraId="2A8D2160" w14:textId="77777777"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34620C4" w14:textId="7B1B0FD6" w:rsidR="00406A4D" w:rsidRPr="00EA7EDE" w:rsidRDefault="00532EA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технологический</w:t>
      </w:r>
    </w:p>
    <w:p w14:paraId="3463BE38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46A19" w14:textId="77777777" w:rsidR="001F230E" w:rsidRDefault="001F230E" w:rsidP="00EA7EDE">
      <w:pPr>
        <w:spacing w:after="0" w:line="240" w:lineRule="auto"/>
      </w:pPr>
      <w:r>
        <w:separator/>
      </w:r>
    </w:p>
  </w:endnote>
  <w:endnote w:type="continuationSeparator" w:id="0">
    <w:p w14:paraId="0A50DD79" w14:textId="77777777" w:rsidR="001F230E" w:rsidRDefault="001F230E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8484364"/>
      <w:docPartObj>
        <w:docPartGallery w:val="Page Numbers (Bottom of Page)"/>
        <w:docPartUnique/>
      </w:docPartObj>
    </w:sdtPr>
    <w:sdtEndPr/>
    <w:sdtContent>
      <w:p w14:paraId="6F0CC48D" w14:textId="77777777" w:rsidR="00C329CB" w:rsidRDefault="00C329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DD36EE" w14:textId="77777777" w:rsidR="00681A72" w:rsidRDefault="00681A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24F73" w14:textId="77777777" w:rsidR="001F230E" w:rsidRDefault="001F230E" w:rsidP="00EA7EDE">
      <w:pPr>
        <w:spacing w:after="0" w:line="240" w:lineRule="auto"/>
      </w:pPr>
      <w:r>
        <w:separator/>
      </w:r>
    </w:p>
  </w:footnote>
  <w:footnote w:type="continuationSeparator" w:id="0">
    <w:p w14:paraId="657DD94E" w14:textId="77777777" w:rsidR="001F230E" w:rsidRDefault="001F230E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642B5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17A58DF"/>
    <w:multiLevelType w:val="hybridMultilevel"/>
    <w:tmpl w:val="9DEA8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FAE"/>
    <w:rsid w:val="0008437E"/>
    <w:rsid w:val="000A4EF3"/>
    <w:rsid w:val="000F7ED3"/>
    <w:rsid w:val="00113BF0"/>
    <w:rsid w:val="00140AAC"/>
    <w:rsid w:val="001729F2"/>
    <w:rsid w:val="001F230E"/>
    <w:rsid w:val="001F5A76"/>
    <w:rsid w:val="00227634"/>
    <w:rsid w:val="002A1C7C"/>
    <w:rsid w:val="002E57D9"/>
    <w:rsid w:val="00330E0A"/>
    <w:rsid w:val="0040156B"/>
    <w:rsid w:val="00406A4D"/>
    <w:rsid w:val="00506154"/>
    <w:rsid w:val="00532EAD"/>
    <w:rsid w:val="005A6147"/>
    <w:rsid w:val="005A7FAE"/>
    <w:rsid w:val="00630660"/>
    <w:rsid w:val="00681A72"/>
    <w:rsid w:val="006E539A"/>
    <w:rsid w:val="006E60AC"/>
    <w:rsid w:val="007D7B4E"/>
    <w:rsid w:val="008961AD"/>
    <w:rsid w:val="00937C88"/>
    <w:rsid w:val="00942FD5"/>
    <w:rsid w:val="00952632"/>
    <w:rsid w:val="009B3BD1"/>
    <w:rsid w:val="00B573CC"/>
    <w:rsid w:val="00C13BDF"/>
    <w:rsid w:val="00C329CB"/>
    <w:rsid w:val="00C615A7"/>
    <w:rsid w:val="00CF7A2C"/>
    <w:rsid w:val="00D828E4"/>
    <w:rsid w:val="00E40848"/>
    <w:rsid w:val="00EA7EDE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FEF4"/>
  <w15:docId w15:val="{7175C984-D886-466D-90D3-62842CCB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admin</cp:lastModifiedBy>
  <cp:revision>7</cp:revision>
  <dcterms:created xsi:type="dcterms:W3CDTF">2023-10-19T08:50:00Z</dcterms:created>
  <dcterms:modified xsi:type="dcterms:W3CDTF">2023-10-21T05:01:00Z</dcterms:modified>
</cp:coreProperties>
</file>